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D7" w:rsidRDefault="00503BD7" w:rsidP="00F91644">
      <w:pPr>
        <w:outlineLvl w:val="1"/>
        <w:rPr>
          <w:rFonts w:ascii="Arial" w:eastAsia="微軟正黑體" w:hAnsi="Arial" w:cs="Arial"/>
          <w:b/>
          <w:sz w:val="32"/>
        </w:rPr>
      </w:pPr>
      <w:bookmarkStart w:id="0" w:name="_Toc22397352"/>
      <w:bookmarkStart w:id="1" w:name="_GoBack"/>
      <w:bookmarkEnd w:id="1"/>
      <w:r>
        <w:rPr>
          <w:rFonts w:ascii="Arial" w:eastAsia="微軟正黑體" w:hAnsi="Arial" w:cs="Arial" w:hint="eastAsia"/>
          <w:b/>
          <w:sz w:val="32"/>
        </w:rPr>
        <w:t>附件二：參賽申請表</w:t>
      </w:r>
      <w:bookmarkEnd w:id="0"/>
    </w:p>
    <w:p w:rsidR="00AE696F" w:rsidRDefault="00AE696F" w:rsidP="00AE696F">
      <w:pPr>
        <w:jc w:val="center"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 w:hint="eastAsia"/>
          <w:b/>
          <w:sz w:val="32"/>
        </w:rPr>
        <w:t>【參賽申請表】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61"/>
        <w:gridCol w:w="1554"/>
        <w:gridCol w:w="856"/>
        <w:gridCol w:w="2795"/>
      </w:tblGrid>
      <w:tr w:rsidR="00AE696F" w:rsidRPr="00EC1A4D" w:rsidTr="004E0646">
        <w:tc>
          <w:tcPr>
            <w:tcW w:w="9736" w:type="dxa"/>
            <w:gridSpan w:val="6"/>
            <w:shd w:val="clear" w:color="auto" w:fill="FF6600"/>
          </w:tcPr>
          <w:p w:rsidR="00AE696F" w:rsidRPr="00EC1A4D" w:rsidRDefault="00AE696F" w:rsidP="00AE696F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參賽資料</w:t>
            </w:r>
          </w:p>
        </w:tc>
      </w:tr>
      <w:tr w:rsidR="00AE696F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AE696F" w:rsidRPr="00EC1A4D" w:rsidRDefault="00AE696F" w:rsidP="00AE696F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參賽組別</w:t>
            </w:r>
          </w:p>
        </w:tc>
        <w:tc>
          <w:tcPr>
            <w:tcW w:w="2632" w:type="dxa"/>
          </w:tcPr>
          <w:p w:rsidR="00AE696F" w:rsidRPr="00EC1A4D" w:rsidRDefault="00AE696F" w:rsidP="00AE696F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一般企業組</w:t>
            </w:r>
          </w:p>
        </w:tc>
        <w:tc>
          <w:tcPr>
            <w:tcW w:w="2471" w:type="dxa"/>
            <w:gridSpan w:val="3"/>
          </w:tcPr>
          <w:p w:rsidR="00AE696F" w:rsidRPr="00EC1A4D" w:rsidRDefault="00AE696F" w:rsidP="00AE696F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機關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(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構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)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組</w:t>
            </w:r>
          </w:p>
        </w:tc>
        <w:tc>
          <w:tcPr>
            <w:tcW w:w="2795" w:type="dxa"/>
          </w:tcPr>
          <w:p w:rsidR="00AE696F" w:rsidRPr="00EC1A4D" w:rsidRDefault="00AE696F" w:rsidP="00AE696F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中小企業組</w:t>
            </w:r>
          </w:p>
        </w:tc>
      </w:tr>
      <w:tr w:rsidR="00464C84" w:rsidRPr="00EC1A4D" w:rsidTr="00464C84">
        <w:trPr>
          <w:trHeight w:val="85"/>
        </w:trPr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隊伍名稱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rPr>
          <w:trHeight w:val="8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64C84" w:rsidRPr="00EC1A4D" w:rsidRDefault="00464C84" w:rsidP="00464C84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參賽題目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E0646">
        <w:tc>
          <w:tcPr>
            <w:tcW w:w="9736" w:type="dxa"/>
            <w:gridSpan w:val="6"/>
            <w:shd w:val="clear" w:color="auto" w:fill="FF6600"/>
          </w:tcPr>
          <w:p w:rsidR="00464C84" w:rsidRPr="00EC1A4D" w:rsidRDefault="00464C84" w:rsidP="00464C8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報名資料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企業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部門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第一聯絡人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E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-mail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手機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第二聯絡人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E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-mail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手機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E0646">
        <w:tc>
          <w:tcPr>
            <w:tcW w:w="9736" w:type="dxa"/>
            <w:gridSpan w:val="6"/>
            <w:shd w:val="clear" w:color="auto" w:fill="FF6600"/>
          </w:tcPr>
          <w:p w:rsidR="00464C84" w:rsidRPr="00EC1A4D" w:rsidRDefault="00464C84" w:rsidP="00464C8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隊伍成員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sz w:val="28"/>
                <w:szCs w:val="28"/>
              </w:rPr>
              <w:t>隊長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隊伍成員</w:t>
            </w:r>
            <w:r>
              <w:rPr>
                <w:rFonts w:ascii="Arial" w:eastAsia="微軟正黑體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隊伍成員</w:t>
            </w:r>
            <w:r>
              <w:rPr>
                <w:rFonts w:ascii="Arial" w:eastAsia="微軟正黑體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隊伍成員</w:t>
            </w:r>
            <w:r>
              <w:rPr>
                <w:rFonts w:ascii="Arial" w:eastAsia="微軟正黑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隊伍成員</w:t>
            </w:r>
            <w:r>
              <w:rPr>
                <w:rFonts w:ascii="Arial" w:eastAsia="微軟正黑體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隊伍成員</w:t>
            </w:r>
            <w:r>
              <w:rPr>
                <w:rFonts w:ascii="Arial" w:eastAsia="微軟正黑體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2795" w:type="dxa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464C84" w:rsidRPr="00EC1A4D" w:rsidTr="004E0646">
        <w:tc>
          <w:tcPr>
            <w:tcW w:w="9736" w:type="dxa"/>
            <w:gridSpan w:val="6"/>
            <w:shd w:val="clear" w:color="auto" w:fill="FF6600"/>
          </w:tcPr>
          <w:p w:rsidR="00464C84" w:rsidRPr="00EC1A4D" w:rsidRDefault="00464C84" w:rsidP="00464C8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繳交資料</w:t>
            </w: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 xml:space="preserve"> (</w:t>
            </w: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以下由主辦單位填寫</w:t>
            </w:r>
            <w:r w:rsidRPr="00EC1A4D">
              <w:rPr>
                <w:rFonts w:ascii="Arial" w:eastAsia="微軟正黑體" w:hAnsi="Arial" w:cs="Arial" w:hint="eastAsia"/>
                <w:b/>
                <w:sz w:val="28"/>
                <w:szCs w:val="28"/>
              </w:rPr>
              <w:t>)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64C84" w:rsidRDefault="00464C84" w:rsidP="00464C84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參賽文件</w:t>
            </w:r>
          </w:p>
          <w:p w:rsidR="00464C84" w:rsidRPr="00EC1A4D" w:rsidRDefault="00464C84" w:rsidP="00464C84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檢查項目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參賽申請表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(1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份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)</w:t>
            </w:r>
          </w:p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參賽切結書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(1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份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)</w:t>
            </w:r>
          </w:p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sz w:val="28"/>
                <w:szCs w:val="28"/>
              </w:rPr>
              <w:instrText xml:space="preserve"> FORMCHECKBOX </w:instrText>
            </w:r>
            <w:r w:rsidR="00A1609D">
              <w:rPr>
                <w:sz w:val="28"/>
                <w:szCs w:val="28"/>
              </w:rPr>
            </w:r>
            <w:r w:rsidR="00A1609D">
              <w:rPr>
                <w:sz w:val="28"/>
                <w:szCs w:val="28"/>
              </w:rPr>
              <w:fldChar w:fldCharType="separate"/>
            </w:r>
            <w:r w:rsidRPr="00EC1A4D">
              <w:rPr>
                <w:sz w:val="28"/>
                <w:szCs w:val="28"/>
              </w:rPr>
              <w:fldChar w:fldCharType="end"/>
            </w:r>
            <w:r w:rsidRPr="00EC1A4D">
              <w:rPr>
                <w:rFonts w:hint="eastAsia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PPT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簡報檔案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(1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份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)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收件日期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         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年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           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月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             </w:t>
            </w: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日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初審</w:t>
            </w:r>
          </w:p>
        </w:tc>
        <w:tc>
          <w:tcPr>
            <w:tcW w:w="4247" w:type="dxa"/>
            <w:gridSpan w:val="3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instrText xml:space="preserve"> FORMCHECKBOX </w:instrText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  <w:fldChar w:fldCharType="separate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end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通過</w:t>
            </w:r>
          </w:p>
        </w:tc>
        <w:tc>
          <w:tcPr>
            <w:tcW w:w="3651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instrText xml:space="preserve"> FORMCHECKBOX </w:instrText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  <w:fldChar w:fldCharType="separate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end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未通過</w:t>
            </w:r>
          </w:p>
        </w:tc>
      </w:tr>
      <w:tr w:rsidR="00464C84" w:rsidRPr="00EC1A4D" w:rsidTr="00464C84">
        <w:tc>
          <w:tcPr>
            <w:tcW w:w="1838" w:type="dxa"/>
            <w:shd w:val="clear" w:color="auto" w:fill="F2F2F2" w:themeFill="background1" w:themeFillShade="F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proofErr w:type="gramStart"/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複</w:t>
            </w:r>
            <w:proofErr w:type="gramEnd"/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審</w:t>
            </w:r>
          </w:p>
        </w:tc>
        <w:tc>
          <w:tcPr>
            <w:tcW w:w="4247" w:type="dxa"/>
            <w:gridSpan w:val="3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instrText xml:space="preserve"> FORMCHECKBOX </w:instrText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  <w:fldChar w:fldCharType="separate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end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通過</w:t>
            </w:r>
          </w:p>
        </w:tc>
        <w:tc>
          <w:tcPr>
            <w:tcW w:w="3651" w:type="dxa"/>
            <w:gridSpan w:val="2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instrText xml:space="preserve"> FORMCHECKBOX </w:instrText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</w:r>
            <w:r w:rsidR="00A1609D">
              <w:rPr>
                <w:rFonts w:ascii="Arial" w:eastAsia="微軟正黑體" w:hAnsi="Arial" w:cs="Arial"/>
                <w:sz w:val="28"/>
                <w:szCs w:val="28"/>
              </w:rPr>
              <w:fldChar w:fldCharType="separate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fldChar w:fldCharType="end"/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EC1A4D">
              <w:rPr>
                <w:rFonts w:ascii="Arial" w:eastAsia="微軟正黑體" w:hAnsi="Arial" w:cs="Arial"/>
                <w:sz w:val="28"/>
                <w:szCs w:val="28"/>
              </w:rPr>
              <w:t>未通過</w:t>
            </w:r>
          </w:p>
        </w:tc>
      </w:tr>
      <w:tr w:rsidR="00464C84" w:rsidRPr="00EC1A4D" w:rsidTr="00464C84">
        <w:trPr>
          <w:trHeight w:val="5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64C84" w:rsidRPr="00EC1A4D" w:rsidRDefault="00464C84" w:rsidP="00464C84">
            <w:pPr>
              <w:spacing w:line="0" w:lineRule="atLeast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EC1A4D">
              <w:rPr>
                <w:rFonts w:ascii="Arial" w:eastAsia="微軟正黑體" w:hAnsi="Arial" w:cs="Arial" w:hint="eastAsia"/>
                <w:sz w:val="28"/>
                <w:szCs w:val="28"/>
              </w:rPr>
              <w:t>備註</w:t>
            </w:r>
          </w:p>
        </w:tc>
        <w:tc>
          <w:tcPr>
            <w:tcW w:w="7898" w:type="dxa"/>
            <w:gridSpan w:val="5"/>
          </w:tcPr>
          <w:p w:rsidR="00464C84" w:rsidRPr="00EC1A4D" w:rsidRDefault="00464C84" w:rsidP="00464C84">
            <w:pPr>
              <w:spacing w:line="0" w:lineRule="atLeast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</w:tbl>
    <w:p w:rsidR="00503BD7" w:rsidRDefault="00503BD7">
      <w:pPr>
        <w:widowControl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/>
          <w:b/>
          <w:sz w:val="32"/>
        </w:rPr>
        <w:br w:type="page"/>
      </w:r>
    </w:p>
    <w:p w:rsidR="00503BD7" w:rsidRDefault="00503BD7" w:rsidP="00F91644">
      <w:pPr>
        <w:outlineLvl w:val="1"/>
        <w:rPr>
          <w:rFonts w:ascii="Arial" w:eastAsia="微軟正黑體" w:hAnsi="Arial" w:cs="Arial"/>
          <w:b/>
          <w:sz w:val="32"/>
        </w:rPr>
      </w:pPr>
      <w:bookmarkStart w:id="2" w:name="_Toc22397353"/>
      <w:r w:rsidRPr="00503BD7">
        <w:rPr>
          <w:rFonts w:ascii="Arial" w:eastAsia="微軟正黑體" w:hAnsi="Arial" w:cs="Arial" w:hint="eastAsia"/>
          <w:b/>
          <w:sz w:val="32"/>
        </w:rPr>
        <w:lastRenderedPageBreak/>
        <w:t>附件</w:t>
      </w:r>
      <w:proofErr w:type="gramStart"/>
      <w:r w:rsidRPr="00503BD7">
        <w:rPr>
          <w:rFonts w:ascii="Arial" w:eastAsia="微軟正黑體" w:hAnsi="Arial" w:cs="Arial" w:hint="eastAsia"/>
          <w:b/>
          <w:sz w:val="32"/>
        </w:rPr>
        <w:t>三</w:t>
      </w:r>
      <w:proofErr w:type="gramEnd"/>
      <w:r w:rsidRPr="00503BD7">
        <w:rPr>
          <w:rFonts w:ascii="Arial" w:eastAsia="微軟正黑體" w:hAnsi="Arial" w:cs="Arial" w:hint="eastAsia"/>
          <w:b/>
          <w:sz w:val="32"/>
        </w:rPr>
        <w:t>：參賽切結書</w:t>
      </w:r>
      <w:bookmarkEnd w:id="2"/>
    </w:p>
    <w:p w:rsidR="00041345" w:rsidRDefault="00041345" w:rsidP="00041345">
      <w:pPr>
        <w:jc w:val="center"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 w:hint="eastAsia"/>
          <w:b/>
          <w:sz w:val="32"/>
        </w:rPr>
        <w:t>【參賽切結書】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1345" w:rsidRPr="00041345" w:rsidTr="00041345">
        <w:tc>
          <w:tcPr>
            <w:tcW w:w="9736" w:type="dxa"/>
          </w:tcPr>
          <w:p w:rsidR="00041345" w:rsidRPr="00041345" w:rsidRDefault="00041345" w:rsidP="00041345">
            <w:pPr>
              <w:pStyle w:val="Default"/>
              <w:spacing w:before="240"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本團隊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(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團隊名稱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) _______________</w:t>
            </w: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__________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因參加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SGS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與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GSS 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主辦之「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202</w:t>
            </w:r>
            <w:r w:rsidR="00464C84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1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知識管理</w:t>
            </w:r>
            <w:r w:rsidR="004F78A8" w:rsidRPr="004F78A8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標竿案例獎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」，除保證確實瞭解競賽規則及遵守評選之各項規定外，茲同意並承諾下列事項：</w:t>
            </w:r>
          </w:p>
          <w:p w:rsidR="00041345" w:rsidRPr="00041345" w:rsidRDefault="00041345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本團隊「參賽申請表」中所填寫與繳交之各項資料確實真實無誤，同時符合競賽規定，若查有不實者，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主辦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單位可隨時取消本團隊競賽資格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；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若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獲獎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，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主辦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單位得以賽後追回已發送之競賽獎座、獎狀與獎品。</w:t>
            </w:r>
          </w:p>
          <w:p w:rsidR="00041345" w:rsidRPr="00041345" w:rsidRDefault="00041345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參賽作品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不得為曾</w:t>
            </w:r>
            <w:r w:rsidR="0043236E" w:rsidRPr="0043236E">
              <w:rPr>
                <w:rFonts w:ascii="Arial" w:eastAsia="微軟正黑體" w:hAnsi="Arial" w:cs="Arial" w:hint="eastAsia"/>
              </w:rPr>
              <w:t>參加國內外比賽之得獎作品或內容，以及公開發表過之作品或內容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，如查驗有雷同、仿冒等事實者，取消參賽資格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；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如已獲獎，則撤銷獲得之獎項，並追回獎座、獎狀與獎品。</w:t>
            </w:r>
          </w:p>
          <w:p w:rsidR="00041345" w:rsidRPr="00041345" w:rsidRDefault="00041345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參賽團隊保證所提供之作品與提供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/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填寫的各項資料，無剽竊、抄襲或其他侵害他人專利、專門技術、著作權或其他智慧財產權，如與事實不符或侵害他人權益者，立即取消參賽資格，並負起相關法律責任。</w:t>
            </w:r>
          </w:p>
          <w:p w:rsidR="00041345" w:rsidRPr="00041345" w:rsidRDefault="00041345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本團隊同意在獲獎後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，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在不公開參賽機構機密資料的前提下，配合主辦單位接受媒體採訪、拍攝並無償提供製作示範案例檔案或案例集所需相關資料，以及參加相關活動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 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(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含頒獎與成果發表等活動</w:t>
            </w:r>
            <w:r w:rsidRPr="00041345">
              <w:rPr>
                <w:rFonts w:ascii="Arial" w:eastAsia="微軟正黑體" w:hAnsi="Arial" w:cs="Arial"/>
                <w:color w:val="auto"/>
                <w:kern w:val="2"/>
                <w:szCs w:val="28"/>
              </w:rPr>
              <w:t>)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，</w:t>
            </w:r>
            <w:proofErr w:type="gramStart"/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俾</w:t>
            </w:r>
            <w:proofErr w:type="gramEnd"/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便協助推廣「知識管理</w:t>
            </w:r>
            <w:r w:rsidR="004F78A8" w:rsidRPr="004F78A8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標竿案例獎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」。</w:t>
            </w:r>
          </w:p>
          <w:p w:rsidR="00041345" w:rsidRPr="00041345" w:rsidRDefault="00041345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本團隊同意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主辦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單位對於因參賽所提供之所有資料，無論得獎與否概不退件，由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主辦</w:t>
            </w:r>
            <w:r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單位統一銷毀。</w:t>
            </w:r>
          </w:p>
          <w:p w:rsidR="0043236E" w:rsidRPr="0043236E" w:rsidRDefault="0043236E" w:rsidP="0043236E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若團隊成員於參賽過程中非因不可抗力因素，任意更換組員或是增加成員，即喪失參賽資格。</w:t>
            </w:r>
          </w:p>
          <w:p w:rsidR="0043236E" w:rsidRDefault="00041345" w:rsidP="00041345">
            <w:pPr>
              <w:pStyle w:val="Default"/>
              <w:numPr>
                <w:ilvl w:val="0"/>
                <w:numId w:val="41"/>
              </w:numPr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041345">
              <w:rPr>
                <w:rFonts w:ascii="Arial" w:eastAsia="微軟正黑體" w:hAnsi="Arial" w:cs="Arial" w:hint="eastAsia"/>
                <w:szCs w:val="28"/>
              </w:rPr>
              <w:t>其他：本辦法未規定之事項或有</w:t>
            </w:r>
            <w:proofErr w:type="gramStart"/>
            <w:r w:rsidRPr="00041345">
              <w:rPr>
                <w:rFonts w:ascii="Arial" w:eastAsia="微軟正黑體" w:hAnsi="Arial" w:cs="Arial" w:hint="eastAsia"/>
                <w:szCs w:val="28"/>
              </w:rPr>
              <w:t>不</w:t>
            </w:r>
            <w:proofErr w:type="gramEnd"/>
            <w:r w:rsidRPr="00041345">
              <w:rPr>
                <w:rFonts w:ascii="Arial" w:eastAsia="微軟正黑體" w:hAnsi="Arial" w:cs="Arial" w:hint="eastAsia"/>
                <w:szCs w:val="28"/>
              </w:rPr>
              <w:t>周延之處，</w:t>
            </w:r>
            <w:proofErr w:type="gramStart"/>
            <w:r w:rsidRPr="00041345">
              <w:rPr>
                <w:rFonts w:ascii="Arial" w:eastAsia="微軟正黑體" w:hAnsi="Arial" w:cs="Arial" w:hint="eastAsia"/>
                <w:szCs w:val="28"/>
              </w:rPr>
              <w:t>概依主辦單位</w:t>
            </w:r>
            <w:proofErr w:type="gramEnd"/>
            <w:r w:rsidRPr="00041345">
              <w:rPr>
                <w:rFonts w:ascii="Arial" w:eastAsia="微軟正黑體" w:hAnsi="Arial" w:cs="Arial" w:hint="eastAsia"/>
                <w:szCs w:val="28"/>
              </w:rPr>
              <w:t>會議決議行之。</w:t>
            </w:r>
          </w:p>
          <w:p w:rsidR="0043236E" w:rsidRDefault="0043236E" w:rsidP="0043236E">
            <w:pPr>
              <w:pStyle w:val="Default"/>
              <w:spacing w:line="0" w:lineRule="atLeast"/>
              <w:ind w:left="720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</w:p>
          <w:p w:rsidR="0043236E" w:rsidRDefault="00041345" w:rsidP="0043236E">
            <w:pPr>
              <w:pStyle w:val="Default"/>
              <w:spacing w:line="0" w:lineRule="atLeast"/>
              <w:ind w:left="720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 w:rsidRP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此致</w:t>
            </w:r>
          </w:p>
          <w:p w:rsidR="004F78A8" w:rsidRDefault="004F78A8" w:rsidP="004F78A8">
            <w:pPr>
              <w:pStyle w:val="Default"/>
              <w:spacing w:line="0" w:lineRule="atLeast"/>
              <w:ind w:leftChars="500" w:left="1200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SGS </w:t>
            </w: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台灣檢驗科技股份有限公司</w:t>
            </w:r>
          </w:p>
          <w:p w:rsidR="0043236E" w:rsidRPr="00041345" w:rsidRDefault="0043236E" w:rsidP="0043236E">
            <w:pPr>
              <w:pStyle w:val="Default"/>
              <w:spacing w:line="0" w:lineRule="atLeast"/>
              <w:ind w:leftChars="500" w:left="1200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 xml:space="preserve">GSS </w:t>
            </w:r>
            <w:proofErr w:type="gramStart"/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叡</w:t>
            </w:r>
            <w:proofErr w:type="gramEnd"/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揚資訊股份有限公司</w:t>
            </w:r>
          </w:p>
          <w:p w:rsidR="0043236E" w:rsidRDefault="0043236E" w:rsidP="0043236E">
            <w:pPr>
              <w:pStyle w:val="Default"/>
              <w:spacing w:line="0" w:lineRule="atLeas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</w:p>
          <w:p w:rsidR="0043236E" w:rsidRDefault="002E5BDF" w:rsidP="002E5BDF">
            <w:pPr>
              <w:pStyle w:val="Default"/>
              <w:spacing w:line="0" w:lineRule="atLeast"/>
              <w:jc w:val="center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(</w:t>
            </w:r>
            <w:r w:rsidR="00041345"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參賽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隊伍</w:t>
            </w:r>
            <w:r w:rsidR="00041345" w:rsidRPr="00041345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成員</w:t>
            </w:r>
            <w:r w:rsidR="0043236E"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親筆簽名</w:t>
            </w:r>
            <w:r>
              <w:rPr>
                <w:rFonts w:ascii="Arial" w:eastAsia="微軟正黑體" w:hAnsi="Arial" w:cs="Arial" w:hint="eastAsia"/>
                <w:color w:val="auto"/>
                <w:kern w:val="2"/>
                <w:szCs w:val="28"/>
              </w:rPr>
              <w:t>)</w:t>
            </w:r>
          </w:p>
          <w:p w:rsidR="002E5BDF" w:rsidRDefault="002E5BDF" w:rsidP="002E5BDF">
            <w:pPr>
              <w:pStyle w:val="Default"/>
              <w:spacing w:line="0" w:lineRule="atLeast"/>
              <w:jc w:val="center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</w:p>
          <w:p w:rsidR="002E5BDF" w:rsidRDefault="002E5BDF" w:rsidP="002E5BDF">
            <w:pPr>
              <w:pStyle w:val="Default"/>
              <w:spacing w:line="0" w:lineRule="atLeast"/>
              <w:jc w:val="center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</w:p>
          <w:p w:rsidR="00041345" w:rsidRPr="00041345" w:rsidRDefault="00041345" w:rsidP="0043236E">
            <w:pPr>
              <w:pStyle w:val="Default"/>
              <w:spacing w:line="0" w:lineRule="atLeast"/>
              <w:jc w:val="right"/>
              <w:rPr>
                <w:rFonts w:ascii="Arial" w:eastAsia="微軟正黑體" w:hAnsi="Arial" w:cs="Arial"/>
                <w:color w:val="auto"/>
                <w:kern w:val="2"/>
                <w:szCs w:val="28"/>
              </w:rPr>
            </w:pPr>
          </w:p>
          <w:p w:rsidR="00041345" w:rsidRPr="00041345" w:rsidRDefault="00041345" w:rsidP="0043236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</w:rPr>
            </w:pPr>
            <w:r w:rsidRPr="00041345">
              <w:rPr>
                <w:rFonts w:ascii="Arial" w:eastAsia="微軟正黑體" w:hAnsi="Arial" w:cs="Arial" w:hint="eastAsia"/>
                <w:szCs w:val="28"/>
              </w:rPr>
              <w:t>中華民國</w:t>
            </w:r>
            <w:r w:rsidR="0043236E">
              <w:rPr>
                <w:rFonts w:ascii="Arial" w:eastAsia="微軟正黑體" w:hAnsi="Arial" w:cs="Arial" w:hint="eastAsia"/>
                <w:szCs w:val="28"/>
              </w:rPr>
              <w:t xml:space="preserve">           </w:t>
            </w:r>
            <w:r w:rsidRPr="00041345">
              <w:rPr>
                <w:rFonts w:ascii="Arial" w:eastAsia="微軟正黑體" w:hAnsi="Arial" w:cs="Arial" w:hint="eastAsia"/>
                <w:szCs w:val="28"/>
              </w:rPr>
              <w:t>年</w:t>
            </w:r>
            <w:r w:rsidR="0043236E">
              <w:rPr>
                <w:rFonts w:ascii="Arial" w:eastAsia="微軟正黑體" w:hAnsi="Arial" w:cs="Arial" w:hint="eastAsia"/>
                <w:szCs w:val="28"/>
              </w:rPr>
              <w:t xml:space="preserve">          </w:t>
            </w:r>
            <w:r w:rsidRPr="00041345">
              <w:rPr>
                <w:rFonts w:ascii="Arial" w:eastAsia="微軟正黑體" w:hAnsi="Arial" w:cs="Arial" w:hint="eastAsia"/>
                <w:szCs w:val="28"/>
              </w:rPr>
              <w:t>月</w:t>
            </w:r>
            <w:r w:rsidR="0043236E">
              <w:rPr>
                <w:rFonts w:ascii="Arial" w:eastAsia="微軟正黑體" w:hAnsi="Arial" w:cs="Arial" w:hint="eastAsia"/>
                <w:szCs w:val="28"/>
              </w:rPr>
              <w:t xml:space="preserve">         </w:t>
            </w:r>
            <w:r w:rsidRPr="00041345">
              <w:rPr>
                <w:rFonts w:ascii="Arial" w:eastAsia="微軟正黑體" w:hAnsi="Arial" w:cs="Arial" w:hint="eastAsia"/>
                <w:szCs w:val="28"/>
              </w:rPr>
              <w:t>日</w:t>
            </w:r>
          </w:p>
        </w:tc>
      </w:tr>
    </w:tbl>
    <w:p w:rsidR="00821F80" w:rsidRPr="009D721E" w:rsidRDefault="00821F80" w:rsidP="00FC26A8">
      <w:pPr>
        <w:jc w:val="center"/>
        <w:rPr>
          <w:rFonts w:ascii="Arial" w:eastAsia="微軟正黑體" w:hAnsi="Arial" w:cs="Arial"/>
          <w:sz w:val="22"/>
        </w:rPr>
      </w:pPr>
    </w:p>
    <w:sectPr w:rsidR="00821F80" w:rsidRPr="009D721E" w:rsidSect="002B092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9D" w:rsidRDefault="00A1609D" w:rsidP="00773220">
      <w:r>
        <w:separator/>
      </w:r>
    </w:p>
  </w:endnote>
  <w:endnote w:type="continuationSeparator" w:id="0">
    <w:p w:rsidR="00A1609D" w:rsidRDefault="00A1609D" w:rsidP="0077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390058"/>
      <w:docPartObj>
        <w:docPartGallery w:val="Page Numbers (Bottom of Page)"/>
        <w:docPartUnique/>
      </w:docPartObj>
    </w:sdtPr>
    <w:sdtEndPr/>
    <w:sdtContent>
      <w:p w:rsidR="0043236E" w:rsidRDefault="004323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43236E" w:rsidRDefault="004323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9D" w:rsidRDefault="00A1609D" w:rsidP="00773220">
      <w:r>
        <w:separator/>
      </w:r>
    </w:p>
  </w:footnote>
  <w:footnote w:type="continuationSeparator" w:id="0">
    <w:p w:rsidR="00A1609D" w:rsidRDefault="00A1609D" w:rsidP="0077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0CE" w:rsidRPr="00773220" w:rsidRDefault="00C130CE">
    <w:pPr>
      <w:pStyle w:val="a7"/>
      <w:rPr>
        <w:sz w:val="8"/>
      </w:rPr>
    </w:pPr>
    <w:r w:rsidRPr="00773220">
      <w:rPr>
        <w:rFonts w:ascii="Arial" w:eastAsia="微軟正黑體" w:hAnsi="Arial" w:cs="Arial"/>
        <w:sz w:val="24"/>
      </w:rPr>
      <w:t>202</w:t>
    </w:r>
    <w:r w:rsidR="001252B6">
      <w:rPr>
        <w:rFonts w:ascii="Arial" w:eastAsia="微軟正黑體" w:hAnsi="Arial" w:cs="Arial"/>
        <w:sz w:val="24"/>
      </w:rPr>
      <w:t>1</w:t>
    </w:r>
    <w:r w:rsidRPr="00773220">
      <w:rPr>
        <w:rFonts w:ascii="Arial" w:eastAsia="微軟正黑體" w:hAnsi="Arial" w:cs="Arial"/>
        <w:sz w:val="24"/>
      </w:rPr>
      <w:t xml:space="preserve"> </w:t>
    </w:r>
    <w:r w:rsidRPr="00773220">
      <w:rPr>
        <w:rFonts w:ascii="Arial" w:eastAsia="微軟正黑體" w:hAnsi="Arial" w:cs="Arial"/>
        <w:sz w:val="24"/>
      </w:rPr>
      <w:t>知識管理</w:t>
    </w:r>
    <w:r w:rsidR="00487CA8">
      <w:rPr>
        <w:rFonts w:ascii="Arial" w:eastAsia="微軟正黑體" w:hAnsi="Arial" w:cs="Arial" w:hint="eastAsia"/>
        <w:sz w:val="24"/>
      </w:rPr>
      <w:t>標竿案例獎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AD3"/>
    <w:multiLevelType w:val="hybridMultilevel"/>
    <w:tmpl w:val="861093BC"/>
    <w:lvl w:ilvl="0" w:tplc="03F63B0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5D41E4"/>
    <w:multiLevelType w:val="hybridMultilevel"/>
    <w:tmpl w:val="4FCCBCF4"/>
    <w:lvl w:ilvl="0" w:tplc="5C78C00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969A3"/>
    <w:multiLevelType w:val="hybridMultilevel"/>
    <w:tmpl w:val="D472C918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073A7D3A"/>
    <w:multiLevelType w:val="hybridMultilevel"/>
    <w:tmpl w:val="15EC780C"/>
    <w:lvl w:ilvl="0" w:tplc="FAA66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D61108"/>
    <w:multiLevelType w:val="hybridMultilevel"/>
    <w:tmpl w:val="4BBE1078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1A5E36E3"/>
    <w:multiLevelType w:val="hybridMultilevel"/>
    <w:tmpl w:val="AB30FA9C"/>
    <w:lvl w:ilvl="0" w:tplc="E2DE0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027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EFA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6E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83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0F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A2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EE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2B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244169"/>
    <w:multiLevelType w:val="hybridMultilevel"/>
    <w:tmpl w:val="1D222A38"/>
    <w:lvl w:ilvl="0" w:tplc="07267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2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28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27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C5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85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8F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6E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84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C00A6D"/>
    <w:multiLevelType w:val="hybridMultilevel"/>
    <w:tmpl w:val="5D0AA530"/>
    <w:lvl w:ilvl="0" w:tplc="32C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4F7251"/>
    <w:multiLevelType w:val="hybridMultilevel"/>
    <w:tmpl w:val="BC22F046"/>
    <w:lvl w:ilvl="0" w:tplc="3D38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E57786"/>
    <w:multiLevelType w:val="hybridMultilevel"/>
    <w:tmpl w:val="5D0AA530"/>
    <w:lvl w:ilvl="0" w:tplc="32C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BF04386"/>
    <w:multiLevelType w:val="hybridMultilevel"/>
    <w:tmpl w:val="6C4656C8"/>
    <w:lvl w:ilvl="0" w:tplc="920A0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20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4B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CE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C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E9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AA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87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00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F65FD4"/>
    <w:multiLevelType w:val="hybridMultilevel"/>
    <w:tmpl w:val="3BF6DFDA"/>
    <w:lvl w:ilvl="0" w:tplc="5500463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4112F"/>
    <w:multiLevelType w:val="hybridMultilevel"/>
    <w:tmpl w:val="979CDB5A"/>
    <w:lvl w:ilvl="0" w:tplc="5C7A5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6C1033"/>
    <w:multiLevelType w:val="hybridMultilevel"/>
    <w:tmpl w:val="71A65B10"/>
    <w:lvl w:ilvl="0" w:tplc="62105E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1485BEE"/>
    <w:multiLevelType w:val="hybridMultilevel"/>
    <w:tmpl w:val="318A06FC"/>
    <w:lvl w:ilvl="0" w:tplc="ED2E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7352E6"/>
    <w:multiLevelType w:val="hybridMultilevel"/>
    <w:tmpl w:val="71A65B10"/>
    <w:lvl w:ilvl="0" w:tplc="62105E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34F4257D"/>
    <w:multiLevelType w:val="hybridMultilevel"/>
    <w:tmpl w:val="EC925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4C36FA"/>
    <w:multiLevelType w:val="hybridMultilevel"/>
    <w:tmpl w:val="9F10CAEC"/>
    <w:lvl w:ilvl="0" w:tplc="38486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20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63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C7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02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03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8D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AA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8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1B48F9"/>
    <w:multiLevelType w:val="hybridMultilevel"/>
    <w:tmpl w:val="AD2E5A5C"/>
    <w:lvl w:ilvl="0" w:tplc="89F4EA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AA2293"/>
    <w:multiLevelType w:val="hybridMultilevel"/>
    <w:tmpl w:val="241CB780"/>
    <w:lvl w:ilvl="0" w:tplc="37EE0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E5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0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22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63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0A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A2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45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B42CBF"/>
    <w:multiLevelType w:val="hybridMultilevel"/>
    <w:tmpl w:val="76C02B54"/>
    <w:lvl w:ilvl="0" w:tplc="E71E2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8FF521F"/>
    <w:multiLevelType w:val="hybridMultilevel"/>
    <w:tmpl w:val="AD2E5A5C"/>
    <w:lvl w:ilvl="0" w:tplc="89F4EA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41291B"/>
    <w:multiLevelType w:val="hybridMultilevel"/>
    <w:tmpl w:val="0E0057CE"/>
    <w:lvl w:ilvl="0" w:tplc="0AE434D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A285B1B"/>
    <w:multiLevelType w:val="hybridMultilevel"/>
    <w:tmpl w:val="71A65B10"/>
    <w:lvl w:ilvl="0" w:tplc="62105E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BA86AAE"/>
    <w:multiLevelType w:val="hybridMultilevel"/>
    <w:tmpl w:val="163699A2"/>
    <w:lvl w:ilvl="0" w:tplc="2D72E3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4191199C"/>
    <w:multiLevelType w:val="hybridMultilevel"/>
    <w:tmpl w:val="317CE4AC"/>
    <w:lvl w:ilvl="0" w:tplc="80BABE68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2822FF"/>
    <w:multiLevelType w:val="hybridMultilevel"/>
    <w:tmpl w:val="0E0057CE"/>
    <w:lvl w:ilvl="0" w:tplc="0AE434D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C0934C7"/>
    <w:multiLevelType w:val="hybridMultilevel"/>
    <w:tmpl w:val="49D28D58"/>
    <w:lvl w:ilvl="0" w:tplc="0C067F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D41D9C"/>
    <w:multiLevelType w:val="hybridMultilevel"/>
    <w:tmpl w:val="C8DC526C"/>
    <w:lvl w:ilvl="0" w:tplc="B13E2AC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4F094242"/>
    <w:multiLevelType w:val="hybridMultilevel"/>
    <w:tmpl w:val="5D0AA530"/>
    <w:lvl w:ilvl="0" w:tplc="32C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FB637BD"/>
    <w:multiLevelType w:val="hybridMultilevel"/>
    <w:tmpl w:val="3F7A8F5A"/>
    <w:lvl w:ilvl="0" w:tplc="F13EA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83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07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4E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85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F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02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4E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2A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3120BA"/>
    <w:multiLevelType w:val="hybridMultilevel"/>
    <w:tmpl w:val="D714D8D6"/>
    <w:lvl w:ilvl="0" w:tplc="D21CFDE4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12421F2"/>
    <w:multiLevelType w:val="hybridMultilevel"/>
    <w:tmpl w:val="861093BC"/>
    <w:lvl w:ilvl="0" w:tplc="03F63B0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13E75CD"/>
    <w:multiLevelType w:val="hybridMultilevel"/>
    <w:tmpl w:val="5D0AA530"/>
    <w:lvl w:ilvl="0" w:tplc="32C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7D67A03"/>
    <w:multiLevelType w:val="hybridMultilevel"/>
    <w:tmpl w:val="0E0057CE"/>
    <w:lvl w:ilvl="0" w:tplc="0AE434D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7DA1802"/>
    <w:multiLevelType w:val="hybridMultilevel"/>
    <w:tmpl w:val="5D84FD8E"/>
    <w:lvl w:ilvl="0" w:tplc="CBEEE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4E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66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68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2A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4B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0E6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20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87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6C40C8"/>
    <w:multiLevelType w:val="hybridMultilevel"/>
    <w:tmpl w:val="D632E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003CDE"/>
    <w:multiLevelType w:val="hybridMultilevel"/>
    <w:tmpl w:val="184A2900"/>
    <w:lvl w:ilvl="0" w:tplc="2C40080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72767605"/>
    <w:multiLevelType w:val="hybridMultilevel"/>
    <w:tmpl w:val="AD2E5A5C"/>
    <w:lvl w:ilvl="0" w:tplc="89F4EA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FC4A0F"/>
    <w:multiLevelType w:val="hybridMultilevel"/>
    <w:tmpl w:val="C9A2D3BE"/>
    <w:lvl w:ilvl="0" w:tplc="B7F4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6E0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2FA74">
      <w:start w:val="23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1128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20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A0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785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A5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0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8227816"/>
    <w:multiLevelType w:val="hybridMultilevel"/>
    <w:tmpl w:val="5D0AA530"/>
    <w:lvl w:ilvl="0" w:tplc="32C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CF76B35"/>
    <w:multiLevelType w:val="hybridMultilevel"/>
    <w:tmpl w:val="BC22F046"/>
    <w:lvl w:ilvl="0" w:tplc="3D38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DC82FBA"/>
    <w:multiLevelType w:val="hybridMultilevel"/>
    <w:tmpl w:val="861093BC"/>
    <w:lvl w:ilvl="0" w:tplc="03F63B0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5"/>
  </w:num>
  <w:num w:numId="5">
    <w:abstractNumId w:val="39"/>
  </w:num>
  <w:num w:numId="6">
    <w:abstractNumId w:val="42"/>
  </w:num>
  <w:num w:numId="7">
    <w:abstractNumId w:val="28"/>
  </w:num>
  <w:num w:numId="8">
    <w:abstractNumId w:val="37"/>
  </w:num>
  <w:num w:numId="9">
    <w:abstractNumId w:val="23"/>
  </w:num>
  <w:num w:numId="10">
    <w:abstractNumId w:val="32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20"/>
  </w:num>
  <w:num w:numId="17">
    <w:abstractNumId w:val="41"/>
  </w:num>
  <w:num w:numId="18">
    <w:abstractNumId w:val="31"/>
  </w:num>
  <w:num w:numId="19">
    <w:abstractNumId w:val="8"/>
  </w:num>
  <w:num w:numId="20">
    <w:abstractNumId w:val="6"/>
  </w:num>
  <w:num w:numId="21">
    <w:abstractNumId w:val="17"/>
  </w:num>
  <w:num w:numId="22">
    <w:abstractNumId w:val="10"/>
  </w:num>
  <w:num w:numId="23">
    <w:abstractNumId w:val="19"/>
  </w:num>
  <w:num w:numId="24">
    <w:abstractNumId w:val="30"/>
  </w:num>
  <w:num w:numId="25">
    <w:abstractNumId w:val="0"/>
  </w:num>
  <w:num w:numId="26">
    <w:abstractNumId w:val="35"/>
  </w:num>
  <w:num w:numId="27">
    <w:abstractNumId w:val="15"/>
  </w:num>
  <w:num w:numId="28">
    <w:abstractNumId w:val="34"/>
  </w:num>
  <w:num w:numId="29">
    <w:abstractNumId w:val="22"/>
  </w:num>
  <w:num w:numId="30">
    <w:abstractNumId w:val="24"/>
  </w:num>
  <w:num w:numId="31">
    <w:abstractNumId w:val="26"/>
  </w:num>
  <w:num w:numId="32">
    <w:abstractNumId w:val="14"/>
  </w:num>
  <w:num w:numId="33">
    <w:abstractNumId w:val="21"/>
  </w:num>
  <w:num w:numId="34">
    <w:abstractNumId w:val="29"/>
  </w:num>
  <w:num w:numId="35">
    <w:abstractNumId w:val="7"/>
  </w:num>
  <w:num w:numId="36">
    <w:abstractNumId w:val="18"/>
  </w:num>
  <w:num w:numId="37">
    <w:abstractNumId w:val="33"/>
  </w:num>
  <w:num w:numId="38">
    <w:abstractNumId w:val="9"/>
  </w:num>
  <w:num w:numId="39">
    <w:abstractNumId w:val="38"/>
  </w:num>
  <w:num w:numId="40">
    <w:abstractNumId w:val="40"/>
  </w:num>
  <w:num w:numId="41">
    <w:abstractNumId w:val="27"/>
  </w:num>
  <w:num w:numId="42">
    <w:abstractNumId w:val="3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B7"/>
    <w:rsid w:val="0001127E"/>
    <w:rsid w:val="00037A8D"/>
    <w:rsid w:val="00041345"/>
    <w:rsid w:val="00096AC3"/>
    <w:rsid w:val="000C24EA"/>
    <w:rsid w:val="0011577A"/>
    <w:rsid w:val="001252B6"/>
    <w:rsid w:val="0012537B"/>
    <w:rsid w:val="00127B49"/>
    <w:rsid w:val="00137DB4"/>
    <w:rsid w:val="00157FCC"/>
    <w:rsid w:val="00163921"/>
    <w:rsid w:val="001926FA"/>
    <w:rsid w:val="00197119"/>
    <w:rsid w:val="001E41EA"/>
    <w:rsid w:val="002018AC"/>
    <w:rsid w:val="0024004C"/>
    <w:rsid w:val="00246FAF"/>
    <w:rsid w:val="002A066A"/>
    <w:rsid w:val="002B0926"/>
    <w:rsid w:val="002E5BDF"/>
    <w:rsid w:val="00301AEA"/>
    <w:rsid w:val="003A6FCF"/>
    <w:rsid w:val="0043236E"/>
    <w:rsid w:val="004460B5"/>
    <w:rsid w:val="0045183A"/>
    <w:rsid w:val="00464C84"/>
    <w:rsid w:val="004877A5"/>
    <w:rsid w:val="00487CA8"/>
    <w:rsid w:val="004E0646"/>
    <w:rsid w:val="004F712B"/>
    <w:rsid w:val="004F78A8"/>
    <w:rsid w:val="00503BD7"/>
    <w:rsid w:val="00532497"/>
    <w:rsid w:val="0053341E"/>
    <w:rsid w:val="005406AC"/>
    <w:rsid w:val="005422BB"/>
    <w:rsid w:val="0055347E"/>
    <w:rsid w:val="00562102"/>
    <w:rsid w:val="00575A4A"/>
    <w:rsid w:val="005E4B03"/>
    <w:rsid w:val="005F1FD6"/>
    <w:rsid w:val="0062364F"/>
    <w:rsid w:val="00642F2F"/>
    <w:rsid w:val="00670275"/>
    <w:rsid w:val="006A387F"/>
    <w:rsid w:val="007072EF"/>
    <w:rsid w:val="0071649B"/>
    <w:rsid w:val="00720C06"/>
    <w:rsid w:val="00745C11"/>
    <w:rsid w:val="007513D1"/>
    <w:rsid w:val="00773220"/>
    <w:rsid w:val="00790459"/>
    <w:rsid w:val="007D7E7C"/>
    <w:rsid w:val="00821F80"/>
    <w:rsid w:val="0084121D"/>
    <w:rsid w:val="00841678"/>
    <w:rsid w:val="00897064"/>
    <w:rsid w:val="008F6A5F"/>
    <w:rsid w:val="00926BD5"/>
    <w:rsid w:val="00945B79"/>
    <w:rsid w:val="00985CE4"/>
    <w:rsid w:val="009A5764"/>
    <w:rsid w:val="009A7634"/>
    <w:rsid w:val="009D721E"/>
    <w:rsid w:val="009F7F99"/>
    <w:rsid w:val="00A1609D"/>
    <w:rsid w:val="00A736AF"/>
    <w:rsid w:val="00A97800"/>
    <w:rsid w:val="00AA0D26"/>
    <w:rsid w:val="00AA1EEB"/>
    <w:rsid w:val="00AE696F"/>
    <w:rsid w:val="00B10D44"/>
    <w:rsid w:val="00B5203E"/>
    <w:rsid w:val="00B66664"/>
    <w:rsid w:val="00BA4DF6"/>
    <w:rsid w:val="00C130CE"/>
    <w:rsid w:val="00C25D15"/>
    <w:rsid w:val="00C305C6"/>
    <w:rsid w:val="00C60CB8"/>
    <w:rsid w:val="00C66017"/>
    <w:rsid w:val="00C90BCF"/>
    <w:rsid w:val="00CA7067"/>
    <w:rsid w:val="00CD6B1F"/>
    <w:rsid w:val="00CF5A23"/>
    <w:rsid w:val="00D17524"/>
    <w:rsid w:val="00D33EB7"/>
    <w:rsid w:val="00D566AD"/>
    <w:rsid w:val="00D96205"/>
    <w:rsid w:val="00DD0CEF"/>
    <w:rsid w:val="00DF1BD4"/>
    <w:rsid w:val="00E737A7"/>
    <w:rsid w:val="00E81F8F"/>
    <w:rsid w:val="00EA0176"/>
    <w:rsid w:val="00EA54B0"/>
    <w:rsid w:val="00EC1A4D"/>
    <w:rsid w:val="00EC2F3F"/>
    <w:rsid w:val="00F06221"/>
    <w:rsid w:val="00F23B9F"/>
    <w:rsid w:val="00F24F2E"/>
    <w:rsid w:val="00F75F0C"/>
    <w:rsid w:val="00F83999"/>
    <w:rsid w:val="00F840EE"/>
    <w:rsid w:val="00F877CB"/>
    <w:rsid w:val="00F91644"/>
    <w:rsid w:val="00F92C31"/>
    <w:rsid w:val="00F97E15"/>
    <w:rsid w:val="00FA3BB2"/>
    <w:rsid w:val="00FB1E07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1575E"/>
  <w15:chartTrackingRefBased/>
  <w15:docId w15:val="{8FA50F3E-F309-4A84-99C0-1E295146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4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3EB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33EB7"/>
  </w:style>
  <w:style w:type="paragraph" w:styleId="a5">
    <w:name w:val="Balloon Text"/>
    <w:basedOn w:val="a"/>
    <w:link w:val="a6"/>
    <w:uiPriority w:val="99"/>
    <w:semiHidden/>
    <w:unhideWhenUsed/>
    <w:rsid w:val="00FC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C26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3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32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3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3220"/>
    <w:rPr>
      <w:sz w:val="20"/>
      <w:szCs w:val="20"/>
    </w:rPr>
  </w:style>
  <w:style w:type="paragraph" w:styleId="ab">
    <w:name w:val="List Paragraph"/>
    <w:basedOn w:val="a"/>
    <w:uiPriority w:val="34"/>
    <w:qFormat/>
    <w:rsid w:val="0053341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324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532497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532497"/>
    <w:rPr>
      <w:rFonts w:cstheme="minorHAnsi"/>
      <w:b/>
      <w:bCs/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rsid w:val="00532497"/>
    <w:pPr>
      <w:spacing w:before="360" w:after="360"/>
    </w:pPr>
    <w:rPr>
      <w:rFonts w:cstheme="minorHAnsi"/>
      <w:b/>
      <w:bCs/>
      <w:caps/>
      <w:sz w:val="22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532497"/>
    <w:rPr>
      <w:rFonts w:cstheme="minorHAnsi"/>
      <w:smallCaps/>
      <w:sz w:val="22"/>
    </w:rPr>
  </w:style>
  <w:style w:type="table" w:styleId="ad">
    <w:name w:val="Table Grid"/>
    <w:basedOn w:val="a1"/>
    <w:uiPriority w:val="39"/>
    <w:rsid w:val="002B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6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D566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301A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1AEA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unhideWhenUsed/>
    <w:rsid w:val="00A736AF"/>
    <w:rPr>
      <w:rFonts w:cs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A736AF"/>
    <w:rPr>
      <w:rFonts w:cstheme="minorHAnsi"/>
      <w:sz w:val="22"/>
    </w:rPr>
  </w:style>
  <w:style w:type="paragraph" w:styleId="6">
    <w:name w:val="toc 6"/>
    <w:basedOn w:val="a"/>
    <w:next w:val="a"/>
    <w:autoRedefine/>
    <w:uiPriority w:val="39"/>
    <w:unhideWhenUsed/>
    <w:rsid w:val="00A736AF"/>
    <w:rPr>
      <w:rFonts w:cstheme="minorHAnsi"/>
      <w:sz w:val="22"/>
    </w:rPr>
  </w:style>
  <w:style w:type="paragraph" w:styleId="7">
    <w:name w:val="toc 7"/>
    <w:basedOn w:val="a"/>
    <w:next w:val="a"/>
    <w:autoRedefine/>
    <w:uiPriority w:val="39"/>
    <w:unhideWhenUsed/>
    <w:rsid w:val="00A736AF"/>
    <w:rPr>
      <w:rFonts w:cstheme="minorHAnsi"/>
      <w:sz w:val="22"/>
    </w:rPr>
  </w:style>
  <w:style w:type="paragraph" w:styleId="8">
    <w:name w:val="toc 8"/>
    <w:basedOn w:val="a"/>
    <w:next w:val="a"/>
    <w:autoRedefine/>
    <w:uiPriority w:val="39"/>
    <w:unhideWhenUsed/>
    <w:rsid w:val="00A736AF"/>
    <w:rPr>
      <w:rFonts w:cstheme="minorHAnsi"/>
      <w:sz w:val="22"/>
    </w:rPr>
  </w:style>
  <w:style w:type="paragraph" w:styleId="9">
    <w:name w:val="toc 9"/>
    <w:basedOn w:val="a"/>
    <w:next w:val="a"/>
    <w:autoRedefine/>
    <w:uiPriority w:val="39"/>
    <w:unhideWhenUsed/>
    <w:rsid w:val="00A736AF"/>
    <w:rPr>
      <w:rFonts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8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0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1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7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2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2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E5D2-882B-4CB3-8829-5D72375E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575</Words>
  <Characters>662</Characters>
  <Application>Microsoft Office Word</Application>
  <DocSecurity>0</DocSecurity>
  <Lines>73</Lines>
  <Paragraphs>88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Webber (New Taipei City)</dc:creator>
  <cp:keywords/>
  <dc:description/>
  <cp:lastModifiedBy>Huang, Mickey (New Taipei City)</cp:lastModifiedBy>
  <cp:revision>4</cp:revision>
  <cp:lastPrinted>2021-01-15T03:56:00Z</cp:lastPrinted>
  <dcterms:created xsi:type="dcterms:W3CDTF">2021-01-22T06:36:00Z</dcterms:created>
  <dcterms:modified xsi:type="dcterms:W3CDTF">2021-01-22T06:40:00Z</dcterms:modified>
</cp:coreProperties>
</file>